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812D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rFonts w:ascii="Segoe UI Emoji" w:hAnsi="Segoe UI Emoji" w:cs="Segoe UI Emoji"/>
          <w:b/>
          <w:bCs/>
          <w:sz w:val="16"/>
          <w:szCs w:val="16"/>
        </w:rPr>
        <w:t>🐾</w:t>
      </w:r>
      <w:r w:rsidRPr="00533349">
        <w:rPr>
          <w:b/>
          <w:bCs/>
          <w:sz w:val="16"/>
          <w:szCs w:val="16"/>
        </w:rPr>
        <w:t> Kutyavásárlási megállapodás</w:t>
      </w:r>
    </w:p>
    <w:p w14:paraId="0CC01215" w14:textId="1108DF5D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1. Szerződő felek</w:t>
      </w:r>
      <w:r w:rsidRPr="00533349">
        <w:rPr>
          <w:b/>
          <w:bCs/>
          <w:sz w:val="16"/>
          <w:szCs w:val="16"/>
        </w:rPr>
        <w:br/>
        <w:t>Eladó:</w:t>
      </w:r>
      <w:r>
        <w:rPr>
          <w:b/>
          <w:bCs/>
          <w:sz w:val="16"/>
          <w:szCs w:val="16"/>
        </w:rPr>
        <w:t xml:space="preserve"> HORDÓSNÉ VASAS VIKTÓRIA,3414 Bükkzsérc,Rákóczi út 1/a</w:t>
      </w:r>
      <w:r w:rsidRPr="00533349">
        <w:rPr>
          <w:b/>
          <w:bCs/>
          <w:sz w:val="16"/>
          <w:szCs w:val="16"/>
        </w:rPr>
        <w:br/>
        <w:t>Vevő:</w:t>
      </w:r>
      <w:r w:rsidRPr="00533349">
        <w:rPr>
          <w:b/>
          <w:bCs/>
          <w:sz w:val="16"/>
          <w:szCs w:val="16"/>
        </w:rPr>
        <w:br/>
        <w:t>2. A kiskutya</w:t>
      </w:r>
      <w:r w:rsidRPr="00533349">
        <w:rPr>
          <w:b/>
          <w:bCs/>
          <w:sz w:val="16"/>
          <w:szCs w:val="16"/>
        </w:rPr>
        <w:br/>
        <w:t>Az eladó szeretettel átadja, a vevő pedig örömmel magához veszi az alábbi kiskutyát:</w:t>
      </w:r>
    </w:p>
    <w:p w14:paraId="3F8259E4" w14:textId="4CDFABA9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Fajta: Pumi</w:t>
      </w:r>
      <w:r w:rsidRPr="00533349">
        <w:rPr>
          <w:b/>
          <w:bCs/>
          <w:sz w:val="16"/>
          <w:szCs w:val="16"/>
        </w:rPr>
        <w:br/>
        <w:t xml:space="preserve">Születési dátum: </w:t>
      </w:r>
      <w:r w:rsidRPr="00533349">
        <w:rPr>
          <w:b/>
          <w:bCs/>
          <w:sz w:val="16"/>
          <w:szCs w:val="16"/>
        </w:rPr>
        <w:br/>
        <w:t xml:space="preserve">Szín: </w:t>
      </w:r>
      <w:r w:rsidRPr="00533349">
        <w:rPr>
          <w:b/>
          <w:bCs/>
          <w:sz w:val="16"/>
          <w:szCs w:val="16"/>
        </w:rPr>
        <w:br/>
        <w:t xml:space="preserve">Neme: </w:t>
      </w:r>
      <w:r w:rsidRPr="00533349">
        <w:rPr>
          <w:b/>
          <w:bCs/>
          <w:sz w:val="16"/>
          <w:szCs w:val="16"/>
        </w:rPr>
        <w:br/>
        <w:t xml:space="preserve">Szülők: </w:t>
      </w:r>
    </w:p>
    <w:p w14:paraId="06BF4464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3. A kutyus ára és a fizetés módja</w:t>
      </w:r>
    </w:p>
    <w:p w14:paraId="72AF6B85" w14:textId="34E6B388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Vételár: 260.000 Ft (Magyarországon, 8 hetes korban történő átadás esetén, ami tartalmazza a 2 oltást, chipet, oltási könyvet, ajándék csomagot ).</w:t>
      </w:r>
    </w:p>
    <w:p w14:paraId="4EBCBA30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Ha a kutyus valamilyen okból 8 hetes kora után még nálunk marad (például utazás vagy költözés miatt), a további gondozás, oltások és ellátás miatt plusz költségek merülnek fel. Ezeket a további időszakra egyeztetett módon az új gazdinak kell vállalnia ami megbeszélés alapján történik.</w:t>
      </w:r>
    </w:p>
    <w:p w14:paraId="393F9A6E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Fizetés módja: [készpénz / banki átutalás / egyéb</w:t>
      </w:r>
    </w:p>
    <w:p w14:paraId="58144361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4. Amit a vevő vállal</w:t>
      </w:r>
      <w:r w:rsidRPr="00533349">
        <w:rPr>
          <w:b/>
          <w:bCs/>
          <w:sz w:val="16"/>
          <w:szCs w:val="16"/>
        </w:rPr>
        <w:br/>
        <w:t>A vevő vállalja, hogy a kutyust szeretetteljes, felelősségteljes gazdiként fogadja és neveli, és:</w:t>
      </w:r>
    </w:p>
    <w:p w14:paraId="1C69BCC7" w14:textId="77777777" w:rsidR="00533349" w:rsidRPr="00533349" w:rsidRDefault="00533349" w:rsidP="00533349">
      <w:pPr>
        <w:numPr>
          <w:ilvl w:val="0"/>
          <w:numId w:val="8"/>
        </w:num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1 éves kora előtt nem használja tenyésztésre.</w:t>
      </w:r>
    </w:p>
    <w:p w14:paraId="1F7BDE49" w14:textId="77777777" w:rsidR="00533349" w:rsidRPr="00533349" w:rsidRDefault="00533349" w:rsidP="00533349">
      <w:pPr>
        <w:numPr>
          <w:ilvl w:val="0"/>
          <w:numId w:val="8"/>
        </w:num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Gondoskodik róla, hogy ne kerüljön olyan személyhez, aki szaporítási céllal tartaná.</w:t>
      </w:r>
    </w:p>
    <w:p w14:paraId="6E0B4EA3" w14:textId="77777777" w:rsidR="00533349" w:rsidRPr="00533349" w:rsidRDefault="00533349" w:rsidP="00533349">
      <w:pPr>
        <w:numPr>
          <w:ilvl w:val="0"/>
          <w:numId w:val="8"/>
        </w:num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Betartja a közösen egyeztetett feltételeket, hogy a törzskönyvet 1 éves kor után átadhassuk.</w:t>
      </w:r>
    </w:p>
    <w:p w14:paraId="42D4C54A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5. Kutyus státusz – mit jelent?</w:t>
      </w:r>
      <w:r w:rsidRPr="00533349">
        <w:rPr>
          <w:b/>
          <w:bCs/>
          <w:sz w:val="16"/>
          <w:szCs w:val="16"/>
        </w:rPr>
        <w:br/>
        <w:t>A kutyus vételára minden esetben egységes, a jövőbeli felhasználási céltól függetlenül. A következő három lehetőség közül választhatsz:</w:t>
      </w:r>
    </w:p>
    <w:p w14:paraId="77A18E4F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rFonts w:ascii="Segoe UI Emoji" w:hAnsi="Segoe UI Emoji" w:cs="Segoe UI Emoji"/>
          <w:b/>
          <w:bCs/>
          <w:sz w:val="16"/>
          <w:szCs w:val="16"/>
        </w:rPr>
        <w:t>🐶</w:t>
      </w:r>
      <w:r w:rsidRPr="00533349">
        <w:rPr>
          <w:b/>
          <w:bCs/>
          <w:sz w:val="16"/>
          <w:szCs w:val="16"/>
        </w:rPr>
        <w:t> 5.1 Hobbi státusz</w:t>
      </w:r>
      <w:r w:rsidRPr="00533349">
        <w:rPr>
          <w:b/>
          <w:bCs/>
          <w:sz w:val="16"/>
          <w:szCs w:val="16"/>
        </w:rPr>
        <w:br/>
        <w:t>Ez azt jelenti, hogy a kutya elsősorban családi kedvenc, nem kiállítási vagy tenyésztési célra kerül.</w:t>
      </w:r>
      <w:r w:rsidRPr="00533349">
        <w:rPr>
          <w:b/>
          <w:bCs/>
          <w:sz w:val="16"/>
          <w:szCs w:val="16"/>
        </w:rPr>
        <w:br/>
        <w:t>A törzskönyv 1 éves kor után kérhető, vagy korábban, ha ivartalanítás megtörtént, és ennek igazolása bemutatásra kerül.</w:t>
      </w:r>
    </w:p>
    <w:p w14:paraId="0BDD5228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rFonts w:ascii="Segoe UI Emoji" w:hAnsi="Segoe UI Emoji" w:cs="Segoe UI Emoji"/>
          <w:b/>
          <w:bCs/>
          <w:sz w:val="16"/>
          <w:szCs w:val="16"/>
        </w:rPr>
        <w:t>🐕</w:t>
      </w:r>
      <w:r w:rsidRPr="00533349">
        <w:rPr>
          <w:b/>
          <w:bCs/>
          <w:sz w:val="16"/>
          <w:szCs w:val="16"/>
        </w:rPr>
        <w:t> 5.2 Kiállítási státusz</w:t>
      </w:r>
      <w:r w:rsidRPr="00533349">
        <w:rPr>
          <w:b/>
          <w:bCs/>
          <w:sz w:val="16"/>
          <w:szCs w:val="16"/>
        </w:rPr>
        <w:br/>
        <w:t>Ebben az esetben a kutyus kiállításokon vehet részt, de nem kerül automatikusan tenyésztésbe.</w:t>
      </w:r>
      <w:r w:rsidRPr="00533349">
        <w:rPr>
          <w:b/>
          <w:bCs/>
          <w:sz w:val="16"/>
          <w:szCs w:val="16"/>
        </w:rPr>
        <w:br/>
        <w:t>A törzskönyvi adatokkal természetesen segítem a nevezéseket.</w:t>
      </w:r>
      <w:r w:rsidRPr="00533349">
        <w:rPr>
          <w:b/>
          <w:bCs/>
          <w:sz w:val="16"/>
          <w:szCs w:val="16"/>
        </w:rPr>
        <w:br/>
        <w:t>A kiállítási státuszú kutyák is hobbi áron kerülnek új otthonba.</w:t>
      </w:r>
      <w:r w:rsidRPr="00533349">
        <w:rPr>
          <w:b/>
          <w:bCs/>
          <w:sz w:val="16"/>
          <w:szCs w:val="16"/>
        </w:rPr>
        <w:br/>
        <w:t>Ha a gazdi később mégis tenyészteni szeretné, csak felelősen, engedéllyel rendelkező partnerekkel teheti ezt meg.</w:t>
      </w:r>
    </w:p>
    <w:p w14:paraId="44A579E9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rFonts w:ascii="Segoe UI Emoji" w:hAnsi="Segoe UI Emoji" w:cs="Segoe UI Emoji"/>
          <w:b/>
          <w:bCs/>
          <w:sz w:val="16"/>
          <w:szCs w:val="16"/>
        </w:rPr>
        <w:t>🐩</w:t>
      </w:r>
      <w:r w:rsidRPr="00533349">
        <w:rPr>
          <w:b/>
          <w:bCs/>
          <w:sz w:val="16"/>
          <w:szCs w:val="16"/>
        </w:rPr>
        <w:t> 5.3 Tenyésztési státusz</w:t>
      </w:r>
      <w:r w:rsidRPr="00533349">
        <w:rPr>
          <w:b/>
          <w:bCs/>
          <w:sz w:val="16"/>
          <w:szCs w:val="16"/>
        </w:rPr>
        <w:br/>
        <w:t>Ez a lehetőség azoknak szól, akik hosszú távon tenyésztési célokban gondolkodnak. Fontos azonban tudni, hogy a tenyésztési státusz nem automatikusan jár, hanem bizonyos feltételek teljesüléséhez kötött:</w:t>
      </w:r>
    </w:p>
    <w:p w14:paraId="1B42AE06" w14:textId="77777777" w:rsidR="00533349" w:rsidRPr="00533349" w:rsidRDefault="00533349" w:rsidP="00533349">
      <w:pPr>
        <w:numPr>
          <w:ilvl w:val="0"/>
          <w:numId w:val="9"/>
        </w:num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A kutya legkorábban 1 éves korától vehető tenyésztésbe.</w:t>
      </w:r>
    </w:p>
    <w:p w14:paraId="681ACF81" w14:textId="77777777" w:rsidR="00533349" w:rsidRPr="00533349" w:rsidRDefault="00533349" w:rsidP="00533349">
      <w:pPr>
        <w:numPr>
          <w:ilvl w:val="0"/>
          <w:numId w:val="9"/>
        </w:num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Előtte kötelező elvégezni az előírt egészségügyi szűréseket és tenyész szemlét, ahol megállapítják, hogy megfelel-e a fajta tenyésztési követelményeinek.</w:t>
      </w:r>
    </w:p>
    <w:p w14:paraId="679771F6" w14:textId="77777777" w:rsidR="00533349" w:rsidRPr="00533349" w:rsidRDefault="00533349" w:rsidP="00533349">
      <w:pPr>
        <w:numPr>
          <w:ilvl w:val="0"/>
          <w:numId w:val="9"/>
        </w:num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Ha a kutya a vizsgálatok vagy tenyész szemle alapján mégsem alkalmas tenyésztésre, az semmiképp sem jelent szerződésszegést, és természetesen nem is jár visszatérítési kötelezettséggel, hiszen a kölyök hobbi áron került értékesítésre, nem emelt áron.</w:t>
      </w:r>
    </w:p>
    <w:p w14:paraId="37FBCC00" w14:textId="77777777" w:rsidR="00533349" w:rsidRPr="00533349" w:rsidRDefault="00533349" w:rsidP="00533349">
      <w:pPr>
        <w:numPr>
          <w:ilvl w:val="0"/>
          <w:numId w:val="9"/>
        </w:num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Ugyanakkor, ha a tenyésztésre való alkalmatlanság valamilyen örökletes, genetikai okra vezethető vissza, amely az én felelősségem, akkor együtt működöm a vevővel egy lehetséges megoldásban. Ez lehet például egy másik kiskutya biztosítása egy későbbi alomból, vagy más, mindkét fél számára méltányos megegyezés.</w:t>
      </w:r>
    </w:p>
    <w:p w14:paraId="51CDE97A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lastRenderedPageBreak/>
        <w:t>A célom, hogy a vevő ne csak egy kutyust kapjon tőlem, hanem egy korrekt, hosszú távon is támogató kapcsolatot is.</w:t>
      </w:r>
    </w:p>
    <w:p w14:paraId="6382C01D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6. Törzskönyv – hogyan és mikor?</w:t>
      </w:r>
      <w:r w:rsidRPr="00533349">
        <w:rPr>
          <w:b/>
          <w:bCs/>
          <w:sz w:val="16"/>
          <w:szCs w:val="16"/>
        </w:rPr>
        <w:br/>
        <w:t>A chip beültetését követően, a kiskutya 6 hetes korától indítom el a törzskönyv igénylését.</w:t>
      </w:r>
      <w:r w:rsidRPr="00533349">
        <w:rPr>
          <w:b/>
          <w:bCs/>
          <w:sz w:val="16"/>
          <w:szCs w:val="16"/>
        </w:rPr>
        <w:br/>
        <w:t>Ez a fajtagondozó szervezethez és a MEOESZ-hez kerül, és az eljárás akár 6 hónapig is eltarthat (de általában gyorsabb).</w:t>
      </w:r>
    </w:p>
    <w:p w14:paraId="2A110DBA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A törzskönyv az én nevemre érkezik, és a megállapodás szerinti státusz alapján, lemondó nyilatkozattal kerül át a gazdira. Ez segít megelőzni a nem kívánt szaporítást.</w:t>
      </w:r>
    </w:p>
    <w:p w14:paraId="6B484F57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7. Egészségügyi állapot</w:t>
      </w:r>
      <w:r w:rsidRPr="00533349">
        <w:rPr>
          <w:b/>
          <w:bCs/>
          <w:sz w:val="16"/>
          <w:szCs w:val="16"/>
        </w:rPr>
        <w:br/>
        <w:t>A kölyök az alábbi kezeléseket kapta meg:</w:t>
      </w:r>
    </w:p>
    <w:p w14:paraId="5018B457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[Oltások, parazitamentesítés, állatorvosi vizsgálat]</w:t>
      </w:r>
    </w:p>
    <w:p w14:paraId="5ECB51A2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A gazdi feladata a további rendszeres állatorvosi ellenőrzés és oltások biztosítása.</w:t>
      </w:r>
    </w:p>
    <w:p w14:paraId="3907A080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8. Ha mégsem maradhat a kutya…</w:t>
      </w:r>
      <w:r w:rsidRPr="00533349">
        <w:rPr>
          <w:b/>
          <w:bCs/>
          <w:sz w:val="16"/>
          <w:szCs w:val="16"/>
        </w:rPr>
        <w:br/>
        <w:t>Előfordulhat, hogy az élet közbeszól, és a kutyus valamilyen okból nem maradhat a gazdinál. Ilyen esetben elsősorban segítek új, szerető otthont találni neki, vagy — ha a körülmények engedik — visszafogadjuk a családunkba.</w:t>
      </w:r>
    </w:p>
    <w:p w14:paraId="74A51082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Ilyen esetekben a vételár visszatérítésére nincs lehetőség, mivel a kutya biztonsága és jóléte a legfontosabb számunkra.</w:t>
      </w:r>
    </w:p>
    <w:p w14:paraId="7B774C66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9. Szerződésszegés</w:t>
      </w:r>
      <w:r w:rsidRPr="00533349">
        <w:rPr>
          <w:b/>
          <w:bCs/>
          <w:sz w:val="16"/>
          <w:szCs w:val="16"/>
        </w:rPr>
        <w:br/>
        <w:t>Ha a szerződés bármely lényeges pontja – különösen a tenyésztési tilalom – megszegésre kerül, az eladó jogosult a kutyust visszavenni, a vételár visszafizetése nélkül.</w:t>
      </w:r>
      <w:r w:rsidRPr="00533349">
        <w:rPr>
          <w:b/>
          <w:bCs/>
          <w:sz w:val="16"/>
          <w:szCs w:val="16"/>
        </w:rPr>
        <w:br/>
        <w:t>Szükség esetén jogi útra is sor kerülhet.</w:t>
      </w:r>
    </w:p>
    <w:p w14:paraId="2ABAEAF4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10. A szerződés hatálya és módosítása</w:t>
      </w:r>
      <w:r w:rsidRPr="00533349">
        <w:rPr>
          <w:b/>
          <w:bCs/>
          <w:sz w:val="16"/>
          <w:szCs w:val="16"/>
        </w:rPr>
        <w:br/>
        <w:t>A szerződés az aláírás pillanatától érvényes.</w:t>
      </w:r>
      <w:r w:rsidRPr="00533349">
        <w:rPr>
          <w:b/>
          <w:bCs/>
          <w:sz w:val="16"/>
          <w:szCs w:val="16"/>
        </w:rPr>
        <w:br/>
        <w:t>Módosítani csak írásban, közös megegyezéssel lehet.</w:t>
      </w:r>
    </w:p>
    <w:p w14:paraId="5FD45CE5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11. Záró gondolatok</w:t>
      </w:r>
      <w:r w:rsidRPr="00533349">
        <w:rPr>
          <w:b/>
          <w:bCs/>
          <w:sz w:val="16"/>
          <w:szCs w:val="16"/>
        </w:rPr>
        <w:br/>
        <w:t>Ez a szerződés nemcsak egy hivatalos papír, hanem egy ígéret is arra, hogy a kiskutya jó helyre kerül.</w:t>
      </w:r>
      <w:r w:rsidRPr="00533349">
        <w:rPr>
          <w:b/>
          <w:bCs/>
          <w:sz w:val="16"/>
          <w:szCs w:val="16"/>
        </w:rPr>
        <w:br/>
        <w:t>Bízom benne, hogy boldog, szerető otthonra talál nálad!</w:t>
      </w:r>
    </w:p>
    <w:p w14:paraId="020CC056" w14:textId="77777777" w:rsidR="00533349" w:rsidRPr="00533349" w:rsidRDefault="00533349" w:rsidP="00533349">
      <w:pPr>
        <w:rPr>
          <w:b/>
          <w:bCs/>
          <w:sz w:val="16"/>
          <w:szCs w:val="16"/>
        </w:rPr>
      </w:pPr>
      <w:r w:rsidRPr="00533349">
        <w:rPr>
          <w:b/>
          <w:bCs/>
          <w:sz w:val="16"/>
          <w:szCs w:val="16"/>
        </w:rPr>
        <w:t>Kelt: 2019. szeptember 30.</w:t>
      </w:r>
      <w:r w:rsidRPr="00533349">
        <w:rPr>
          <w:b/>
          <w:bCs/>
          <w:sz w:val="16"/>
          <w:szCs w:val="16"/>
        </w:rPr>
        <w:br/>
        <w:t>Helyszín: Bükkzsérc</w:t>
      </w:r>
    </w:p>
    <w:p w14:paraId="1635E71B" w14:textId="3740AAAC" w:rsidR="00564DD8" w:rsidRPr="00564DD8" w:rsidRDefault="00564DD8" w:rsidP="00564DD8">
      <w:pPr>
        <w:rPr>
          <w:b/>
          <w:bCs/>
          <w:sz w:val="18"/>
          <w:szCs w:val="18"/>
        </w:rPr>
      </w:pPr>
      <w:r w:rsidRPr="00564DD8">
        <w:rPr>
          <w:b/>
          <w:bCs/>
          <w:sz w:val="18"/>
          <w:szCs w:val="18"/>
        </w:rPr>
        <w:t xml:space="preserve">Tulajdonos adatai </w:t>
      </w:r>
    </w:p>
    <w:p w14:paraId="2CEFC329" w14:textId="77777777" w:rsidR="00564DD8" w:rsidRPr="00564DD8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>Név: ________________________________________________________________________________________________________</w:t>
      </w:r>
    </w:p>
    <w:p w14:paraId="051ED942" w14:textId="77777777" w:rsidR="00564DD8" w:rsidRPr="00564DD8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>Lakcím: _____________________________________________________________________________________________________</w:t>
      </w:r>
    </w:p>
    <w:p w14:paraId="1D1E6D2E" w14:textId="69FAC338" w:rsidR="00690033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>Telefonszám: ____________________________________</w:t>
      </w:r>
      <w:r w:rsidR="00690033">
        <w:rPr>
          <w:sz w:val="18"/>
          <w:szCs w:val="18"/>
        </w:rPr>
        <w:t>____________________________________________________________</w:t>
      </w:r>
    </w:p>
    <w:p w14:paraId="4A39A5A8" w14:textId="1BADD390" w:rsidR="00564DD8" w:rsidRPr="00564DD8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>Email: _____________________________________________________________________________</w:t>
      </w:r>
      <w:r w:rsidR="00690033">
        <w:rPr>
          <w:sz w:val="18"/>
          <w:szCs w:val="18"/>
        </w:rPr>
        <w:t>_</w:t>
      </w:r>
      <w:r w:rsidRPr="00564DD8">
        <w:rPr>
          <w:sz w:val="18"/>
          <w:szCs w:val="18"/>
        </w:rPr>
        <w:t xml:space="preserve">_________________________        </w:t>
      </w:r>
    </w:p>
    <w:p w14:paraId="2094FA45" w14:textId="77777777" w:rsidR="00564DD8" w:rsidRPr="00564DD8" w:rsidRDefault="00564DD8" w:rsidP="00564DD8">
      <w:pPr>
        <w:rPr>
          <w:sz w:val="18"/>
          <w:szCs w:val="18"/>
        </w:rPr>
      </w:pPr>
      <w:r w:rsidRPr="00564DD8">
        <w:rPr>
          <w:b/>
          <w:bCs/>
          <w:sz w:val="18"/>
          <w:szCs w:val="18"/>
        </w:rPr>
        <w:t>Nyilatkozat</w:t>
      </w:r>
    </w:p>
    <w:p w14:paraId="0E51F38C" w14:textId="2F4BB988" w:rsidR="00564DD8" w:rsidRPr="00564DD8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>Kijelentem, hogy a megadott adatok valós</w:t>
      </w:r>
      <w:r w:rsidR="00CE5A67">
        <w:rPr>
          <w:sz w:val="18"/>
          <w:szCs w:val="18"/>
        </w:rPr>
        <w:t>ágnak megfelelnek</w:t>
      </w:r>
      <w:r w:rsidR="00CE5A67" w:rsidRPr="00564DD8">
        <w:rPr>
          <w:sz w:val="18"/>
          <w:szCs w:val="18"/>
        </w:rPr>
        <w:t>,</w:t>
      </w:r>
      <w:r w:rsidR="00CE5A67">
        <w:rPr>
          <w:sz w:val="18"/>
          <w:szCs w:val="18"/>
        </w:rPr>
        <w:t xml:space="preserve"> a</w:t>
      </w:r>
      <w:r w:rsidR="00690033">
        <w:rPr>
          <w:sz w:val="18"/>
          <w:szCs w:val="18"/>
        </w:rPr>
        <w:t xml:space="preserve"> feltételeket és szabályzatot tudomásul ves</w:t>
      </w:r>
      <w:r w:rsidR="00CE5A67">
        <w:rPr>
          <w:sz w:val="18"/>
          <w:szCs w:val="18"/>
        </w:rPr>
        <w:t>z</w:t>
      </w:r>
      <w:r w:rsidR="00533349">
        <w:rPr>
          <w:sz w:val="18"/>
          <w:szCs w:val="18"/>
        </w:rPr>
        <w:t xml:space="preserve">em és betartom </w:t>
      </w:r>
      <w:r w:rsidR="00CE5A67">
        <w:rPr>
          <w:sz w:val="18"/>
          <w:szCs w:val="18"/>
        </w:rPr>
        <w:t>!</w:t>
      </w:r>
    </w:p>
    <w:p w14:paraId="78F90A76" w14:textId="175111D1" w:rsidR="00564DD8" w:rsidRPr="00564DD8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>Dátum: _________________________</w:t>
      </w:r>
      <w:r w:rsidR="00690033">
        <w:rPr>
          <w:sz w:val="18"/>
          <w:szCs w:val="18"/>
        </w:rPr>
        <w:t>______________</w:t>
      </w:r>
      <w:r w:rsidRPr="00564DD8">
        <w:rPr>
          <w:sz w:val="18"/>
          <w:szCs w:val="18"/>
        </w:rPr>
        <w:t>_______________________________________________________________</w:t>
      </w:r>
    </w:p>
    <w:p w14:paraId="42A2E1E4" w14:textId="75020D1A" w:rsidR="00564DD8" w:rsidRPr="00564DD8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>Tulajdonos aláírása: _________________</w:t>
      </w:r>
      <w:r w:rsidR="00690033">
        <w:rPr>
          <w:sz w:val="18"/>
          <w:szCs w:val="18"/>
        </w:rPr>
        <w:t>______________</w:t>
      </w:r>
      <w:r w:rsidRPr="00564DD8">
        <w:rPr>
          <w:sz w:val="18"/>
          <w:szCs w:val="18"/>
        </w:rPr>
        <w:t>___________________________________________________________</w:t>
      </w:r>
    </w:p>
    <w:p w14:paraId="034F3CFB" w14:textId="77777777" w:rsidR="00690033" w:rsidRDefault="00690033" w:rsidP="00564DD8">
      <w:pPr>
        <w:rPr>
          <w:sz w:val="18"/>
          <w:szCs w:val="18"/>
        </w:rPr>
      </w:pPr>
    </w:p>
    <w:p w14:paraId="694B03DA" w14:textId="0B681E6B" w:rsidR="00533349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 xml:space="preserve">1. Tanú névvel </w:t>
      </w:r>
      <w:r w:rsidR="00690033" w:rsidRPr="00564DD8">
        <w:rPr>
          <w:sz w:val="18"/>
          <w:szCs w:val="18"/>
        </w:rPr>
        <w:t>címmel, okmányszámmal</w:t>
      </w:r>
      <w:r w:rsidRPr="00564DD8">
        <w:rPr>
          <w:sz w:val="18"/>
          <w:szCs w:val="18"/>
        </w:rPr>
        <w:t xml:space="preserve">:   </w:t>
      </w:r>
      <w:r w:rsidR="00533349">
        <w:rPr>
          <w:sz w:val="18"/>
          <w:szCs w:val="18"/>
        </w:rPr>
        <w:t>HORDÓS SZILÁRD 3414Bükkzsérc Rákóczi út 1/a</w:t>
      </w:r>
      <w:r w:rsidRPr="00564DD8">
        <w:rPr>
          <w:sz w:val="18"/>
          <w:szCs w:val="18"/>
        </w:rPr>
        <w:t xml:space="preserve">           </w:t>
      </w:r>
      <w:r w:rsidR="00533349">
        <w:rPr>
          <w:sz w:val="18"/>
          <w:szCs w:val="18"/>
        </w:rPr>
        <w:t>AB-368637</w:t>
      </w:r>
    </w:p>
    <w:p w14:paraId="25B4389F" w14:textId="74047009" w:rsidR="00564DD8" w:rsidRPr="00564DD8" w:rsidRDefault="00564DD8" w:rsidP="00564DD8">
      <w:pPr>
        <w:rPr>
          <w:sz w:val="18"/>
          <w:szCs w:val="18"/>
        </w:rPr>
      </w:pPr>
      <w:r w:rsidRPr="00564DD8">
        <w:rPr>
          <w:sz w:val="18"/>
          <w:szCs w:val="18"/>
        </w:rPr>
        <w:t xml:space="preserve"> 2. Tanú névvel </w:t>
      </w:r>
      <w:r w:rsidR="00690033" w:rsidRPr="00564DD8">
        <w:rPr>
          <w:sz w:val="18"/>
          <w:szCs w:val="18"/>
        </w:rPr>
        <w:t>címmel, okmányszámmal</w:t>
      </w:r>
      <w:r w:rsidRPr="00564DD8">
        <w:rPr>
          <w:sz w:val="18"/>
          <w:szCs w:val="18"/>
        </w:rPr>
        <w:t xml:space="preserve">:                                                         </w:t>
      </w:r>
    </w:p>
    <w:sectPr w:rsidR="00564DD8" w:rsidRPr="0056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711C"/>
    <w:multiLevelType w:val="multilevel"/>
    <w:tmpl w:val="3AF2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7377C"/>
    <w:multiLevelType w:val="multilevel"/>
    <w:tmpl w:val="B1F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06558"/>
    <w:multiLevelType w:val="multilevel"/>
    <w:tmpl w:val="7926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026BB"/>
    <w:multiLevelType w:val="multilevel"/>
    <w:tmpl w:val="01F8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8513A"/>
    <w:multiLevelType w:val="multilevel"/>
    <w:tmpl w:val="BE24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95C54"/>
    <w:multiLevelType w:val="multilevel"/>
    <w:tmpl w:val="78D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56127"/>
    <w:multiLevelType w:val="multilevel"/>
    <w:tmpl w:val="C214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64C8E"/>
    <w:multiLevelType w:val="multilevel"/>
    <w:tmpl w:val="4F06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B2BAA"/>
    <w:multiLevelType w:val="multilevel"/>
    <w:tmpl w:val="8D14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689309">
    <w:abstractNumId w:val="6"/>
  </w:num>
  <w:num w:numId="2" w16cid:durableId="1681274417">
    <w:abstractNumId w:val="1"/>
  </w:num>
  <w:num w:numId="3" w16cid:durableId="1186551991">
    <w:abstractNumId w:val="2"/>
  </w:num>
  <w:num w:numId="4" w16cid:durableId="920717110">
    <w:abstractNumId w:val="4"/>
  </w:num>
  <w:num w:numId="5" w16cid:durableId="941186329">
    <w:abstractNumId w:val="7"/>
  </w:num>
  <w:num w:numId="6" w16cid:durableId="1034501893">
    <w:abstractNumId w:val="3"/>
  </w:num>
  <w:num w:numId="7" w16cid:durableId="1977298354">
    <w:abstractNumId w:val="8"/>
  </w:num>
  <w:num w:numId="8" w16cid:durableId="1686782973">
    <w:abstractNumId w:val="5"/>
  </w:num>
  <w:num w:numId="9" w16cid:durableId="155565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12"/>
    <w:rsid w:val="00010D63"/>
    <w:rsid w:val="000550C0"/>
    <w:rsid w:val="00126257"/>
    <w:rsid w:val="00230C9B"/>
    <w:rsid w:val="00262647"/>
    <w:rsid w:val="00517212"/>
    <w:rsid w:val="0052351A"/>
    <w:rsid w:val="00533349"/>
    <w:rsid w:val="00564DD8"/>
    <w:rsid w:val="00633ABE"/>
    <w:rsid w:val="00642B69"/>
    <w:rsid w:val="00690033"/>
    <w:rsid w:val="00740466"/>
    <w:rsid w:val="00A310EB"/>
    <w:rsid w:val="00B668D7"/>
    <w:rsid w:val="00BA5047"/>
    <w:rsid w:val="00CE5A67"/>
    <w:rsid w:val="00D55EA5"/>
    <w:rsid w:val="00E4678D"/>
    <w:rsid w:val="00E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FBE4"/>
  <w15:chartTrackingRefBased/>
  <w15:docId w15:val="{F15929EA-DC30-4225-8559-6B0C4567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17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17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7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7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17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17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17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17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17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7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7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7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1721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1721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1721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1721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1721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1721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17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17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17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17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17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1721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1721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1721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17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1721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17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FB8098BCD1C24A98561708D3BE6E12" ma:contentTypeVersion="5" ma:contentTypeDescription="Új dokumentum létrehozása." ma:contentTypeScope="" ma:versionID="fa683bcc699687f1e0e9d5b48dd7ddea">
  <xsd:schema xmlns:xsd="http://www.w3.org/2001/XMLSchema" xmlns:xs="http://www.w3.org/2001/XMLSchema" xmlns:p="http://schemas.microsoft.com/office/2006/metadata/properties" xmlns:ns3="69e59268-569f-42a3-b17b-9acb356d3d6a" targetNamespace="http://schemas.microsoft.com/office/2006/metadata/properties" ma:root="true" ma:fieldsID="2384d4646b3cf4c3c225a52e99a5faae" ns3:_="">
    <xsd:import namespace="69e59268-569f-42a3-b17b-9acb356d3d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59268-569f-42a3-b17b-9acb356d3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4D5CF-2621-4783-A1A1-AD5785659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59268-569f-42a3-b17b-9acb356d3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D8EEF-160D-42AF-B9A1-388471988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D3E23A-C8E9-4EDD-83C5-E7F366B91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3F173B-3647-49B0-97C1-1019CCE3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712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Hordós Kristóf Szilárd</dc:creator>
  <cp:keywords/>
  <dc:description/>
  <cp:lastModifiedBy>Hordós Kristóf Szilárd</cp:lastModifiedBy>
  <cp:revision>7</cp:revision>
  <dcterms:created xsi:type="dcterms:W3CDTF">2026-03-06T10:59:00Z</dcterms:created>
  <dcterms:modified xsi:type="dcterms:W3CDTF">2026-06-10T09:43:00Z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0x0101000CFB8098BCD1C24A98561708D3BE6E12</vt:lpwstr>
  </property>
</Properties>
</file>